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51" w:rsidRDefault="000F6451" w:rsidP="00CF5FC5"/>
    <w:p w:rsidR="00CF5FC5" w:rsidRPr="00CF5FC5" w:rsidRDefault="00CF5FC5" w:rsidP="00CF5FC5">
      <w:pPr>
        <w:rPr>
          <w:b/>
          <w:sz w:val="24"/>
          <w:szCs w:val="24"/>
        </w:rPr>
      </w:pPr>
      <w:r w:rsidRPr="00CF5FC5">
        <w:rPr>
          <w:b/>
          <w:sz w:val="24"/>
          <w:szCs w:val="24"/>
        </w:rPr>
        <w:t xml:space="preserve">AVVISO </w:t>
      </w:r>
      <w:proofErr w:type="spellStart"/>
      <w:r w:rsidRPr="00CF5FC5">
        <w:rPr>
          <w:b/>
          <w:sz w:val="24"/>
          <w:szCs w:val="24"/>
        </w:rPr>
        <w:t>DI</w:t>
      </w:r>
      <w:proofErr w:type="spellEnd"/>
      <w:r w:rsidRPr="00CF5FC5">
        <w:rPr>
          <w:b/>
          <w:sz w:val="24"/>
          <w:szCs w:val="24"/>
        </w:rPr>
        <w:t xml:space="preserve"> AGGIORNAMENTO TRIMESTRALE ELENCO FORNITORI NAPOLI HOLDING SRL</w:t>
      </w:r>
    </w:p>
    <w:p w:rsidR="00CF5FC5" w:rsidRPr="00CF5FC5" w:rsidRDefault="00CF5FC5" w:rsidP="00CF5FC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F5FC5">
        <w:rPr>
          <w:sz w:val="24"/>
          <w:szCs w:val="24"/>
        </w:rPr>
        <w:t xml:space="preserve">Napoli Holding srl (socio unico </w:t>
      </w:r>
      <w:r>
        <w:rPr>
          <w:sz w:val="24"/>
          <w:szCs w:val="24"/>
        </w:rPr>
        <w:t>C</w:t>
      </w:r>
      <w:r w:rsidRPr="00CF5FC5">
        <w:rPr>
          <w:sz w:val="24"/>
          <w:szCs w:val="24"/>
        </w:rPr>
        <w:t>omune di Napoli) con sede legale in Napoli alla via G.B. Marino 1, informa che è in corso il previsto aggiornamento trimestrale dell’elenco fornitori costituito da Napoli Holding srl.</w:t>
      </w:r>
    </w:p>
    <w:p w:rsidR="00CF5FC5" w:rsidRPr="00CF5FC5" w:rsidRDefault="00CF5FC5" w:rsidP="00CF5FC5">
      <w:pPr>
        <w:rPr>
          <w:b/>
          <w:sz w:val="24"/>
          <w:szCs w:val="24"/>
          <w:u w:val="single"/>
        </w:rPr>
      </w:pPr>
      <w:r w:rsidRPr="00CF5FC5">
        <w:rPr>
          <w:sz w:val="24"/>
          <w:szCs w:val="24"/>
        </w:rPr>
        <w:t xml:space="preserve">Le istanze debitamente sottoscritte andranno inviate a mezzo pec all’indirizzo </w:t>
      </w:r>
      <w:hyperlink r:id="rId8" w:history="1">
        <w:r w:rsidRPr="00CF5FC5">
          <w:rPr>
            <w:rStyle w:val="Collegamentoipertestuale"/>
            <w:sz w:val="24"/>
            <w:szCs w:val="24"/>
          </w:rPr>
          <w:t>napoliholding@pec.it</w:t>
        </w:r>
      </w:hyperlink>
      <w:r w:rsidRPr="00CF5FC5">
        <w:rPr>
          <w:sz w:val="24"/>
          <w:szCs w:val="24"/>
        </w:rPr>
        <w:t xml:space="preserve"> entro il termine del giorno </w:t>
      </w:r>
      <w:r w:rsidRPr="00CF5FC5">
        <w:rPr>
          <w:b/>
          <w:sz w:val="24"/>
          <w:szCs w:val="24"/>
          <w:u w:val="single"/>
        </w:rPr>
        <w:t xml:space="preserve">9 </w:t>
      </w:r>
      <w:r w:rsidR="00ED28AB">
        <w:rPr>
          <w:b/>
          <w:sz w:val="24"/>
          <w:szCs w:val="24"/>
          <w:u w:val="single"/>
        </w:rPr>
        <w:t>agosto</w:t>
      </w:r>
      <w:r w:rsidRPr="00CF5FC5">
        <w:rPr>
          <w:b/>
          <w:sz w:val="24"/>
          <w:szCs w:val="24"/>
          <w:u w:val="single"/>
        </w:rPr>
        <w:t xml:space="preserve"> 2017.</w:t>
      </w:r>
    </w:p>
    <w:p w:rsidR="00CF5FC5" w:rsidRPr="00CF5FC5" w:rsidRDefault="00CF5FC5" w:rsidP="00CF5FC5">
      <w:pPr>
        <w:rPr>
          <w:sz w:val="24"/>
          <w:szCs w:val="24"/>
        </w:rPr>
      </w:pPr>
      <w:r w:rsidRPr="00CF5FC5">
        <w:rPr>
          <w:sz w:val="24"/>
          <w:szCs w:val="24"/>
        </w:rPr>
        <w:t xml:space="preserve">Per le modalità di presentazione delle istanze si rimanda alle disposizioni dell’avviso di costituzione e dei relativi allegati consultabili al sito </w:t>
      </w:r>
      <w:hyperlink r:id="rId9" w:history="1">
        <w:r w:rsidRPr="00CF5FC5">
          <w:rPr>
            <w:rStyle w:val="Collegamentoipertestuale"/>
            <w:sz w:val="24"/>
            <w:szCs w:val="24"/>
          </w:rPr>
          <w:t>www.napoliholding.it</w:t>
        </w:r>
      </w:hyperlink>
      <w:r w:rsidRPr="00CF5FC5">
        <w:rPr>
          <w:sz w:val="24"/>
          <w:szCs w:val="24"/>
        </w:rPr>
        <w:t xml:space="preserve"> (sezione gare e fornitori - albo fornitori – avviso di istituzione e modulistica).</w:t>
      </w:r>
    </w:p>
    <w:p w:rsidR="00CF5FC5" w:rsidRPr="00CF5FC5" w:rsidRDefault="00CF5FC5" w:rsidP="00CF5FC5">
      <w:pPr>
        <w:rPr>
          <w:sz w:val="24"/>
          <w:szCs w:val="24"/>
        </w:rPr>
      </w:pPr>
      <w:r w:rsidRPr="00CF5FC5">
        <w:rPr>
          <w:sz w:val="24"/>
          <w:szCs w:val="24"/>
        </w:rPr>
        <w:t>Le istanze inviate regolarmente entro il suddetto termine daranno luogo all’inserimento nell’elenco già costituito; le istanze pervenute oltre il predetto termine saranno tenute in considerazione in occasione del successivo aggiornamento trimestrale.</w:t>
      </w:r>
    </w:p>
    <w:p w:rsidR="00CF5FC5" w:rsidRPr="00CF5FC5" w:rsidRDefault="00CF5FC5" w:rsidP="00CF5FC5">
      <w:pPr>
        <w:rPr>
          <w:sz w:val="24"/>
          <w:szCs w:val="24"/>
        </w:rPr>
      </w:pPr>
      <w:r w:rsidRPr="00CF5FC5">
        <w:rPr>
          <w:sz w:val="24"/>
          <w:szCs w:val="24"/>
        </w:rPr>
        <w:t>Na</w:t>
      </w:r>
      <w:r w:rsidR="005B6BD6">
        <w:rPr>
          <w:sz w:val="24"/>
          <w:szCs w:val="24"/>
        </w:rPr>
        <w:t>poli, 1</w:t>
      </w:r>
      <w:r w:rsidR="009754D7">
        <w:rPr>
          <w:sz w:val="24"/>
          <w:szCs w:val="24"/>
        </w:rPr>
        <w:t>9</w:t>
      </w:r>
      <w:r w:rsidRPr="00CF5FC5">
        <w:rPr>
          <w:sz w:val="24"/>
          <w:szCs w:val="24"/>
        </w:rPr>
        <w:t xml:space="preserve"> </w:t>
      </w:r>
      <w:r w:rsidR="005B6BD6">
        <w:rPr>
          <w:sz w:val="24"/>
          <w:szCs w:val="24"/>
        </w:rPr>
        <w:t xml:space="preserve">luglio </w:t>
      </w:r>
      <w:r w:rsidRPr="00CF5FC5">
        <w:rPr>
          <w:sz w:val="24"/>
          <w:szCs w:val="24"/>
        </w:rPr>
        <w:t>2017</w:t>
      </w:r>
    </w:p>
    <w:p w:rsidR="00CF5FC5" w:rsidRPr="00CF5FC5" w:rsidRDefault="00CF5FC5" w:rsidP="00CF5FC5">
      <w:pPr>
        <w:jc w:val="center"/>
        <w:rPr>
          <w:sz w:val="24"/>
          <w:szCs w:val="24"/>
        </w:rPr>
      </w:pPr>
      <w:r w:rsidRPr="00CF5FC5">
        <w:rPr>
          <w:sz w:val="24"/>
          <w:szCs w:val="24"/>
        </w:rPr>
        <w:t>Napoli Holding srl</w:t>
      </w:r>
    </w:p>
    <w:p w:rsidR="00CF5FC5" w:rsidRPr="00CF5FC5" w:rsidRDefault="00ED28AB" w:rsidP="00CF5FC5">
      <w:pPr>
        <w:jc w:val="center"/>
        <w:rPr>
          <w:sz w:val="24"/>
          <w:szCs w:val="24"/>
        </w:rPr>
      </w:pPr>
      <w:r>
        <w:rPr>
          <w:sz w:val="24"/>
          <w:szCs w:val="24"/>
        </w:rPr>
        <w:t>Dr. Amedeo Manzo</w:t>
      </w:r>
    </w:p>
    <w:p w:rsidR="00CF5FC5" w:rsidRPr="00CF5FC5" w:rsidRDefault="00CF5FC5" w:rsidP="00CF5FC5">
      <w:pPr>
        <w:jc w:val="center"/>
        <w:rPr>
          <w:sz w:val="24"/>
          <w:szCs w:val="24"/>
        </w:rPr>
      </w:pPr>
    </w:p>
    <w:p w:rsidR="00CF5FC5" w:rsidRPr="00CF5FC5" w:rsidRDefault="00CF5FC5" w:rsidP="00CF5FC5">
      <w:pPr>
        <w:rPr>
          <w:sz w:val="24"/>
          <w:szCs w:val="24"/>
        </w:rPr>
      </w:pPr>
    </w:p>
    <w:p w:rsidR="00CF5FC5" w:rsidRPr="00CF5FC5" w:rsidRDefault="00CF5FC5" w:rsidP="00CF5FC5">
      <w:pPr>
        <w:rPr>
          <w:sz w:val="24"/>
          <w:szCs w:val="24"/>
        </w:rPr>
      </w:pPr>
    </w:p>
    <w:p w:rsidR="00CF5FC5" w:rsidRDefault="00CF5FC5" w:rsidP="00CF5FC5"/>
    <w:p w:rsidR="00CF5FC5" w:rsidRPr="00CF5FC5" w:rsidRDefault="00CF5FC5" w:rsidP="00CF5FC5"/>
    <w:sectPr w:rsidR="00CF5FC5" w:rsidRPr="00CF5FC5" w:rsidSect="003D70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0" w:h="16840"/>
      <w:pgMar w:top="1231" w:right="1089" w:bottom="1158" w:left="1010" w:header="762" w:footer="7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EB" w:rsidRDefault="005077EB">
      <w:pPr>
        <w:spacing w:after="0" w:line="240" w:lineRule="auto"/>
      </w:pPr>
      <w:r>
        <w:separator/>
      </w:r>
    </w:p>
  </w:endnote>
  <w:endnote w:type="continuationSeparator" w:id="0">
    <w:p w:rsidR="005077EB" w:rsidRDefault="005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32049A">
    <w:pPr>
      <w:tabs>
        <w:tab w:val="center" w:pos="8820"/>
      </w:tabs>
      <w:spacing w:after="0" w:line="259" w:lineRule="auto"/>
      <w:ind w:right="0"/>
      <w:jc w:val="left"/>
    </w:pPr>
    <w:r>
      <w:rPr>
        <w:rFonts w:ascii="Bookman Old Style" w:eastAsia="Bookman Old Style" w:hAnsi="Bookman Old Style" w:cs="Bookman Old Style"/>
        <w:vertAlign w:val="superscript"/>
      </w:rPr>
      <w:t>1</w:t>
    </w:r>
    <w:r>
      <w:rPr>
        <w:rFonts w:ascii="Bookman Old Style" w:eastAsia="Bookman Old Style" w:hAnsi="Bookman Old Style" w:cs="Bookman Old Style"/>
        <w:vertAlign w:val="superscript"/>
      </w:rPr>
      <w:tab/>
    </w:r>
    <w:r>
      <w:rPr>
        <w:rFonts w:ascii="Bookman Old Style" w:eastAsia="Bookman Old Style" w:hAnsi="Bookman Old Style" w:cs="Bookman Old Style"/>
      </w:rPr>
      <w:t xml:space="preserve">Pagina </w:t>
    </w:r>
    <w:r w:rsidR="0027355F" w:rsidRPr="0027355F">
      <w:fldChar w:fldCharType="begin"/>
    </w:r>
    <w:r>
      <w:instrText xml:space="preserve"> PAGE   \* MERGEFORMAT </w:instrText>
    </w:r>
    <w:r w:rsidR="0027355F" w:rsidRPr="0027355F">
      <w:fldChar w:fldCharType="separate"/>
    </w:r>
    <w:r w:rsidR="00CF5FC5" w:rsidRPr="00CF5FC5">
      <w:rPr>
        <w:rFonts w:ascii="Bookman Old Style" w:eastAsia="Bookman Old Style" w:hAnsi="Bookman Old Style" w:cs="Bookman Old Style"/>
        <w:noProof/>
      </w:rPr>
      <w:t>6</w:t>
    </w:r>
    <w:r w:rsidR="0027355F">
      <w:rPr>
        <w:rFonts w:ascii="Bookman Old Style" w:eastAsia="Bookman Old Style" w:hAnsi="Bookman Old Style" w:cs="Bookman Old Style"/>
      </w:rPr>
      <w:fldChar w:fldCharType="end"/>
    </w:r>
    <w:r>
      <w:rPr>
        <w:rFonts w:ascii="Bookman Old Style" w:eastAsia="Bookman Old Style" w:hAnsi="Bookman Old Style" w:cs="Bookman Old Style"/>
      </w:rPr>
      <w:t xml:space="preserve"> di </w:t>
    </w:r>
    <w:fldSimple w:instr=" NUMPAGES   \* MERGEFORMAT ">
      <w:r w:rsidR="0035270E" w:rsidRPr="0035270E">
        <w:rPr>
          <w:rFonts w:ascii="Bookman Old Style" w:eastAsia="Bookman Old Style" w:hAnsi="Bookman Old Style" w:cs="Bookman Old Style"/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32049A">
    <w:pPr>
      <w:tabs>
        <w:tab w:val="center" w:pos="8820"/>
      </w:tabs>
      <w:spacing w:after="0" w:line="259" w:lineRule="auto"/>
      <w:ind w:right="0"/>
      <w:jc w:val="left"/>
    </w:pPr>
    <w:r>
      <w:rPr>
        <w:rFonts w:ascii="Bookman Old Style" w:eastAsia="Bookman Old Style" w:hAnsi="Bookman Old Style" w:cs="Bookman Old Style"/>
        <w:vertAlign w:val="superscript"/>
      </w:rPr>
      <w:t>1</w:t>
    </w:r>
    <w:r>
      <w:rPr>
        <w:rFonts w:ascii="Bookman Old Style" w:eastAsia="Bookman Old Style" w:hAnsi="Bookman Old Style" w:cs="Bookman Old Style"/>
        <w:vertAlign w:val="superscript"/>
      </w:rPr>
      <w:tab/>
    </w:r>
    <w:r>
      <w:rPr>
        <w:rFonts w:ascii="Bookman Old Style" w:eastAsia="Bookman Old Style" w:hAnsi="Bookman Old Style" w:cs="Bookman Old Style"/>
      </w:rPr>
      <w:t xml:space="preserve">Pagina </w:t>
    </w:r>
    <w:r w:rsidR="0027355F" w:rsidRPr="0027355F">
      <w:fldChar w:fldCharType="begin"/>
    </w:r>
    <w:r>
      <w:instrText xml:space="preserve"> PAGE   \* MERGEFORMAT </w:instrText>
    </w:r>
    <w:r w:rsidR="0027355F" w:rsidRPr="0027355F">
      <w:fldChar w:fldCharType="separate"/>
    </w:r>
    <w:r w:rsidR="0035270E" w:rsidRPr="0035270E">
      <w:rPr>
        <w:rFonts w:ascii="Bookman Old Style" w:eastAsia="Bookman Old Style" w:hAnsi="Bookman Old Style" w:cs="Bookman Old Style"/>
        <w:noProof/>
      </w:rPr>
      <w:t>1</w:t>
    </w:r>
    <w:r w:rsidR="0027355F">
      <w:rPr>
        <w:rFonts w:ascii="Bookman Old Style" w:eastAsia="Bookman Old Style" w:hAnsi="Bookman Old Style" w:cs="Bookman Old Style"/>
      </w:rPr>
      <w:fldChar w:fldCharType="end"/>
    </w:r>
    <w:r>
      <w:rPr>
        <w:rFonts w:ascii="Bookman Old Style" w:eastAsia="Bookman Old Style" w:hAnsi="Bookman Old Style" w:cs="Bookman Old Style"/>
      </w:rPr>
      <w:t xml:space="preserve"> di </w:t>
    </w:r>
    <w:fldSimple w:instr=" NUMPAGES   \* MERGEFORMAT ">
      <w:r w:rsidR="0035270E" w:rsidRPr="0035270E">
        <w:rPr>
          <w:rFonts w:ascii="Bookman Old Style" w:eastAsia="Bookman Old Style" w:hAnsi="Bookman Old Style" w:cs="Bookman Old Style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32049A">
    <w:pPr>
      <w:tabs>
        <w:tab w:val="center" w:pos="8820"/>
      </w:tabs>
      <w:spacing w:after="0" w:line="259" w:lineRule="auto"/>
      <w:ind w:right="0"/>
      <w:jc w:val="left"/>
    </w:pPr>
    <w:r>
      <w:rPr>
        <w:rFonts w:ascii="Bookman Old Style" w:eastAsia="Bookman Old Style" w:hAnsi="Bookman Old Style" w:cs="Bookman Old Style"/>
        <w:vertAlign w:val="superscript"/>
      </w:rPr>
      <w:t>1</w:t>
    </w:r>
    <w:r>
      <w:rPr>
        <w:rFonts w:ascii="Bookman Old Style" w:eastAsia="Bookman Old Style" w:hAnsi="Bookman Old Style" w:cs="Bookman Old Style"/>
        <w:vertAlign w:val="superscript"/>
      </w:rPr>
      <w:tab/>
    </w:r>
    <w:r>
      <w:rPr>
        <w:rFonts w:ascii="Bookman Old Style" w:eastAsia="Bookman Old Style" w:hAnsi="Bookman Old Style" w:cs="Bookman Old Style"/>
      </w:rPr>
      <w:t xml:space="preserve">Pagina </w:t>
    </w:r>
    <w:r w:rsidR="0027355F" w:rsidRPr="0027355F">
      <w:fldChar w:fldCharType="begin"/>
    </w:r>
    <w:r>
      <w:instrText xml:space="preserve"> PAGE   \* MERGEFORMAT </w:instrText>
    </w:r>
    <w:r w:rsidR="0027355F" w:rsidRPr="0027355F">
      <w:fldChar w:fldCharType="separate"/>
    </w:r>
    <w:r>
      <w:rPr>
        <w:rFonts w:ascii="Bookman Old Style" w:eastAsia="Bookman Old Style" w:hAnsi="Bookman Old Style" w:cs="Bookman Old Style"/>
      </w:rPr>
      <w:t>3</w:t>
    </w:r>
    <w:r w:rsidR="0027355F">
      <w:rPr>
        <w:rFonts w:ascii="Bookman Old Style" w:eastAsia="Bookman Old Style" w:hAnsi="Bookman Old Style" w:cs="Bookman Old Style"/>
      </w:rPr>
      <w:fldChar w:fldCharType="end"/>
    </w:r>
    <w:r>
      <w:rPr>
        <w:rFonts w:ascii="Bookman Old Style" w:eastAsia="Bookman Old Style" w:hAnsi="Bookman Old Style" w:cs="Bookman Old Style"/>
      </w:rPr>
      <w:t xml:space="preserve"> di </w:t>
    </w:r>
    <w:fldSimple w:instr=" NUMPAGES   \* MERGEFORMAT ">
      <w:r w:rsidR="0035270E" w:rsidRPr="0035270E">
        <w:rPr>
          <w:rFonts w:ascii="Bookman Old Style" w:eastAsia="Bookman Old Style" w:hAnsi="Bookman Old Style" w:cs="Bookman Old Style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EB" w:rsidRDefault="005077EB">
      <w:pPr>
        <w:spacing w:after="0" w:line="259" w:lineRule="auto"/>
        <w:ind w:left="10" w:right="0"/>
        <w:jc w:val="left"/>
      </w:pPr>
      <w:r>
        <w:separator/>
      </w:r>
    </w:p>
  </w:footnote>
  <w:footnote w:type="continuationSeparator" w:id="0">
    <w:p w:rsidR="005077EB" w:rsidRDefault="005077EB">
      <w:pPr>
        <w:spacing w:after="0" w:line="259" w:lineRule="auto"/>
        <w:ind w:left="10" w:right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32049A">
    <w:pPr>
      <w:spacing w:after="0" w:line="259" w:lineRule="auto"/>
      <w:ind w:left="10" w:right="0"/>
      <w:jc w:val="left"/>
    </w:pPr>
    <w:r>
      <w:rPr>
        <w:rFonts w:ascii="Times New Roman" w:eastAsia="Times New Roman" w:hAnsi="Times New Roman" w:cs="Times New Roman"/>
      </w:rPr>
      <w:t xml:space="preserve">ALLEGATO 1 – Impresa singola – </w:t>
    </w:r>
    <w:r>
      <w:rPr>
        <w:rFonts w:ascii="Times New Roman" w:eastAsia="Times New Roman" w:hAnsi="Times New Roman" w:cs="Times New Roman"/>
        <w:b/>
      </w:rPr>
      <w:t>Busta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7A6162">
    <w:pPr>
      <w:spacing w:after="0" w:line="259" w:lineRule="auto"/>
      <w:ind w:left="10" w:right="0"/>
      <w:jc w:val="left"/>
    </w:pPr>
    <w:r w:rsidRPr="007A6162">
      <w:rPr>
        <w:rFonts w:ascii="Times New Roman" w:eastAsia="Times New Roman" w:hAnsi="Times New Roman" w:cs="Times New Roman"/>
        <w:noProof/>
      </w:rPr>
      <w:drawing>
        <wp:inline distT="0" distB="0" distL="0" distR="0">
          <wp:extent cx="2084070" cy="4997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1" w:rsidRDefault="0032049A">
    <w:pPr>
      <w:spacing w:after="0" w:line="259" w:lineRule="auto"/>
      <w:ind w:left="10" w:right="0"/>
      <w:jc w:val="left"/>
    </w:pPr>
    <w:r>
      <w:rPr>
        <w:rFonts w:ascii="Times New Roman" w:eastAsia="Times New Roman" w:hAnsi="Times New Roman" w:cs="Times New Roman"/>
      </w:rPr>
      <w:t xml:space="preserve">ALLEGATO 1 – Impresa singola – </w:t>
    </w:r>
    <w:r>
      <w:rPr>
        <w:rFonts w:ascii="Times New Roman" w:eastAsia="Times New Roman" w:hAnsi="Times New Roman" w:cs="Times New Roman"/>
        <w:b/>
      </w:rPr>
      <w:t>Busta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44E6"/>
    <w:multiLevelType w:val="multilevel"/>
    <w:tmpl w:val="ECAC4C0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35211"/>
    <w:multiLevelType w:val="multilevel"/>
    <w:tmpl w:val="4354674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41054D"/>
    <w:multiLevelType w:val="hybridMultilevel"/>
    <w:tmpl w:val="FB101AB2"/>
    <w:lvl w:ilvl="0" w:tplc="77AEB17A">
      <w:start w:val="1"/>
      <w:numFmt w:val="bullet"/>
      <w:lvlText w:val="-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C0E0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032F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23D7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02F6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88D3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2EC3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2A6D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A696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2301FF"/>
    <w:multiLevelType w:val="hybridMultilevel"/>
    <w:tmpl w:val="955C984A"/>
    <w:lvl w:ilvl="0" w:tplc="E99203A0">
      <w:start w:val="1"/>
      <w:numFmt w:val="decimal"/>
      <w:lvlText w:val="%1"/>
      <w:lvlJc w:val="left"/>
      <w:pPr>
        <w:ind w:left="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4C385E36">
      <w:start w:val="1"/>
      <w:numFmt w:val="lowerLetter"/>
      <w:lvlText w:val="%2"/>
      <w:lvlJc w:val="left"/>
      <w:pPr>
        <w:ind w:left="3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B1A492D8">
      <w:start w:val="1"/>
      <w:numFmt w:val="lowerRoman"/>
      <w:lvlText w:val="%3"/>
      <w:lvlJc w:val="left"/>
      <w:pPr>
        <w:ind w:left="4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7E4A982">
      <w:start w:val="1"/>
      <w:numFmt w:val="decimal"/>
      <w:lvlText w:val="%4"/>
      <w:lvlJc w:val="left"/>
      <w:pPr>
        <w:ind w:left="5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FD49176">
      <w:start w:val="1"/>
      <w:numFmt w:val="lowerLetter"/>
      <w:lvlText w:val="%5"/>
      <w:lvlJc w:val="left"/>
      <w:pPr>
        <w:ind w:left="6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D2D4B448">
      <w:start w:val="1"/>
      <w:numFmt w:val="lowerRoman"/>
      <w:lvlText w:val="%6"/>
      <w:lvlJc w:val="left"/>
      <w:pPr>
        <w:ind w:left="6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CF94EE06">
      <w:start w:val="1"/>
      <w:numFmt w:val="decimal"/>
      <w:lvlText w:val="%7"/>
      <w:lvlJc w:val="left"/>
      <w:pPr>
        <w:ind w:left="7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24624638">
      <w:start w:val="1"/>
      <w:numFmt w:val="lowerLetter"/>
      <w:lvlText w:val="%8"/>
      <w:lvlJc w:val="left"/>
      <w:pPr>
        <w:ind w:left="8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942B3DE">
      <w:start w:val="1"/>
      <w:numFmt w:val="lowerRoman"/>
      <w:lvlText w:val="%9"/>
      <w:lvlJc w:val="left"/>
      <w:pPr>
        <w:ind w:left="8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4">
    <w:nsid w:val="57245508"/>
    <w:multiLevelType w:val="hybridMultilevel"/>
    <w:tmpl w:val="D644961A"/>
    <w:lvl w:ilvl="0" w:tplc="D1A43A6A">
      <w:start w:val="1"/>
      <w:numFmt w:val="bullet"/>
      <w:lvlText w:val="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6BAAE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64B986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D26B4C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E73A8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A810A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E62EC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E1918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2BBF2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1F70C0"/>
    <w:multiLevelType w:val="hybridMultilevel"/>
    <w:tmpl w:val="8190F912"/>
    <w:lvl w:ilvl="0" w:tplc="C72C9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4BBC0">
      <w:start w:val="1"/>
      <w:numFmt w:val="bullet"/>
      <w:lvlText w:val="o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A7B36">
      <w:start w:val="1"/>
      <w:numFmt w:val="bullet"/>
      <w:lvlRestart w:val="0"/>
      <w:lvlText w:val="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2F514">
      <w:start w:val="1"/>
      <w:numFmt w:val="bullet"/>
      <w:lvlText w:val="•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A79FC">
      <w:start w:val="1"/>
      <w:numFmt w:val="bullet"/>
      <w:lvlText w:val="o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ED274">
      <w:start w:val="1"/>
      <w:numFmt w:val="bullet"/>
      <w:lvlText w:val="▪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A5E00">
      <w:start w:val="1"/>
      <w:numFmt w:val="bullet"/>
      <w:lvlText w:val="•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6C182">
      <w:start w:val="1"/>
      <w:numFmt w:val="bullet"/>
      <w:lvlText w:val="o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4F2CC">
      <w:start w:val="1"/>
      <w:numFmt w:val="bullet"/>
      <w:lvlText w:val="▪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7A4CEE"/>
    <w:multiLevelType w:val="hybridMultilevel"/>
    <w:tmpl w:val="3C8AE668"/>
    <w:lvl w:ilvl="0" w:tplc="E1203CD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447D0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3C370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6861F2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C3C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69C8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AA4C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87E9A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CB650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3526FA"/>
    <w:multiLevelType w:val="hybridMultilevel"/>
    <w:tmpl w:val="FBF48308"/>
    <w:lvl w:ilvl="0" w:tplc="34D4261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6276E">
      <w:start w:val="1"/>
      <w:numFmt w:val="bullet"/>
      <w:lvlText w:val="o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ADCBA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3A86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EC140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2DFCC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EED10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CE434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AF4C6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F6451"/>
    <w:rsid w:val="000B3DE4"/>
    <w:rsid w:val="000F6451"/>
    <w:rsid w:val="001311A4"/>
    <w:rsid w:val="001821E8"/>
    <w:rsid w:val="00192C42"/>
    <w:rsid w:val="001D5012"/>
    <w:rsid w:val="00204CDF"/>
    <w:rsid w:val="0027355F"/>
    <w:rsid w:val="00287EE2"/>
    <w:rsid w:val="0032049A"/>
    <w:rsid w:val="0035270E"/>
    <w:rsid w:val="003B2628"/>
    <w:rsid w:val="003D70F2"/>
    <w:rsid w:val="004933D2"/>
    <w:rsid w:val="004A6D80"/>
    <w:rsid w:val="005077EB"/>
    <w:rsid w:val="005511B0"/>
    <w:rsid w:val="005A1961"/>
    <w:rsid w:val="005B6777"/>
    <w:rsid w:val="005B6BD6"/>
    <w:rsid w:val="00602384"/>
    <w:rsid w:val="0062213E"/>
    <w:rsid w:val="0062747E"/>
    <w:rsid w:val="006855AB"/>
    <w:rsid w:val="00685864"/>
    <w:rsid w:val="006B2E7C"/>
    <w:rsid w:val="006D077A"/>
    <w:rsid w:val="007074E0"/>
    <w:rsid w:val="00741F4B"/>
    <w:rsid w:val="007A6162"/>
    <w:rsid w:val="007B4CE9"/>
    <w:rsid w:val="007C2DF7"/>
    <w:rsid w:val="00803F22"/>
    <w:rsid w:val="00841EC8"/>
    <w:rsid w:val="008821A4"/>
    <w:rsid w:val="008A30BC"/>
    <w:rsid w:val="008D28DB"/>
    <w:rsid w:val="008F4518"/>
    <w:rsid w:val="009754D7"/>
    <w:rsid w:val="009F0767"/>
    <w:rsid w:val="00A039EC"/>
    <w:rsid w:val="00A22A8E"/>
    <w:rsid w:val="00B11C34"/>
    <w:rsid w:val="00B20FA6"/>
    <w:rsid w:val="00B46030"/>
    <w:rsid w:val="00B47977"/>
    <w:rsid w:val="00B86293"/>
    <w:rsid w:val="00BA47A4"/>
    <w:rsid w:val="00C03211"/>
    <w:rsid w:val="00C26D49"/>
    <w:rsid w:val="00CF5FC5"/>
    <w:rsid w:val="00D4666C"/>
    <w:rsid w:val="00ED28AB"/>
    <w:rsid w:val="00EE52D5"/>
    <w:rsid w:val="00F12CE2"/>
    <w:rsid w:val="00F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0F2"/>
    <w:pPr>
      <w:spacing w:after="219" w:line="248" w:lineRule="auto"/>
      <w:ind w:right="27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3D70F2"/>
    <w:pPr>
      <w:keepNext/>
      <w:keepLines/>
      <w:spacing w:after="204"/>
      <w:ind w:left="10" w:right="3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3D70F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17"/>
      <w:ind w:left="37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D70F2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sid w:val="003D70F2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rsid w:val="003D70F2"/>
    <w:pPr>
      <w:spacing w:after="0"/>
      <w:ind w:left="10"/>
    </w:pPr>
    <w:rPr>
      <w:rFonts w:ascii="Bookman Old Style" w:eastAsia="Bookman Old Style" w:hAnsi="Bookman Old Style" w:cs="Bookman Old Style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3D70F2"/>
    <w:rPr>
      <w:rFonts w:ascii="Bookman Old Style" w:eastAsia="Bookman Old Style" w:hAnsi="Bookman Old Style" w:cs="Bookman Old Style"/>
      <w:i/>
      <w:color w:val="000000"/>
      <w:sz w:val="16"/>
    </w:rPr>
  </w:style>
  <w:style w:type="character" w:customStyle="1" w:styleId="footnotemark">
    <w:name w:val="footnote mark"/>
    <w:hidden/>
    <w:rsid w:val="003D70F2"/>
    <w:rPr>
      <w:rFonts w:ascii="Bookman Old Style" w:eastAsia="Bookman Old Style" w:hAnsi="Bookman Old Style" w:cs="Bookman Old Style"/>
      <w:color w:val="000000"/>
      <w:sz w:val="20"/>
      <w:vertAlign w:val="superscript"/>
    </w:rPr>
  </w:style>
  <w:style w:type="table" w:customStyle="1" w:styleId="TableGrid">
    <w:name w:val="TableGrid"/>
    <w:rsid w:val="003D70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821A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821A4"/>
  </w:style>
  <w:style w:type="paragraph" w:styleId="Paragrafoelenco">
    <w:name w:val="List Paragraph"/>
    <w:basedOn w:val="Normale"/>
    <w:uiPriority w:val="99"/>
    <w:qFormat/>
    <w:rsid w:val="000B3D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16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liholding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polihold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E8C8-3850-4139-900F-2262F516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 Holding - Camaldo Rosario</dc:creator>
  <cp:lastModifiedBy>espositoa</cp:lastModifiedBy>
  <cp:revision>5</cp:revision>
  <cp:lastPrinted>2017-07-19T06:01:00Z</cp:lastPrinted>
  <dcterms:created xsi:type="dcterms:W3CDTF">2017-06-28T05:54:00Z</dcterms:created>
  <dcterms:modified xsi:type="dcterms:W3CDTF">2017-07-19T06:01:00Z</dcterms:modified>
</cp:coreProperties>
</file>